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DB" w:rsidRDefault="007053DB" w:rsidP="007053DB">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STATE OF ALABAMA</w:t>
      </w:r>
    </w:p>
    <w:p w:rsidR="007053DB" w:rsidRDefault="007053DB" w:rsidP="007053DB">
      <w:pPr>
        <w:spacing w:after="0"/>
        <w:rPr>
          <w:rFonts w:ascii="Times New Roman" w:hAnsi="Times New Roman" w:cs="Times New Roman"/>
          <w:b/>
          <w:sz w:val="24"/>
          <w:szCs w:val="24"/>
        </w:rPr>
      </w:pPr>
      <w:r>
        <w:rPr>
          <w:rFonts w:ascii="Times New Roman" w:hAnsi="Times New Roman" w:cs="Times New Roman"/>
          <w:b/>
          <w:sz w:val="24"/>
          <w:szCs w:val="24"/>
        </w:rPr>
        <w:t>COUNTY OF ETOWAH</w:t>
      </w:r>
    </w:p>
    <w:p w:rsidR="007053DB" w:rsidRDefault="007053DB" w:rsidP="007053DB">
      <w:pPr>
        <w:spacing w:after="0"/>
        <w:rPr>
          <w:rFonts w:ascii="Times New Roman" w:hAnsi="Times New Roman" w:cs="Times New Roman"/>
          <w:b/>
          <w:sz w:val="24"/>
          <w:szCs w:val="24"/>
        </w:rPr>
      </w:pPr>
    </w:p>
    <w:p w:rsidR="007053DB" w:rsidRDefault="007053DB" w:rsidP="007053DB">
      <w:pPr>
        <w:spacing w:after="0"/>
        <w:rPr>
          <w:rFonts w:ascii="Times New Roman" w:hAnsi="Times New Roman" w:cs="Times New Roman"/>
          <w:b/>
          <w:sz w:val="24"/>
          <w:szCs w:val="24"/>
        </w:rPr>
      </w:pPr>
      <w:r>
        <w:rPr>
          <w:rFonts w:ascii="Times New Roman" w:hAnsi="Times New Roman" w:cs="Times New Roman"/>
          <w:b/>
          <w:sz w:val="24"/>
          <w:szCs w:val="24"/>
        </w:rPr>
        <w:t>CITY OF RAINBOW CITY- SPECIAL COUNCIL MEETING-June 29, 2018</w:t>
      </w:r>
    </w:p>
    <w:p w:rsidR="007053DB" w:rsidRDefault="007053DB" w:rsidP="007053DB">
      <w:pPr>
        <w:spacing w:after="0"/>
        <w:rPr>
          <w:rFonts w:ascii="Times New Roman" w:hAnsi="Times New Roman" w:cs="Times New Roman"/>
          <w:b/>
          <w:sz w:val="24"/>
          <w:szCs w:val="24"/>
        </w:rPr>
      </w:pPr>
    </w:p>
    <w:p w:rsidR="007053DB" w:rsidRDefault="007053DB" w:rsidP="007053DB">
      <w:pPr>
        <w:rPr>
          <w:rFonts w:ascii="Times New Roman" w:hAnsi="Times New Roman" w:cs="Times New Roman"/>
          <w:b/>
          <w:sz w:val="24"/>
          <w:szCs w:val="24"/>
        </w:rPr>
      </w:pPr>
      <w:r>
        <w:rPr>
          <w:rFonts w:ascii="Times New Roman" w:hAnsi="Times New Roman" w:cs="Times New Roman"/>
          <w:b/>
          <w:sz w:val="24"/>
          <w:szCs w:val="24"/>
        </w:rPr>
        <w:t xml:space="preserve">The City Council of the City of Rainbow City, Alabama, met in a special session at City Hall at 8:00 a.m., and upon roll call by the Acting City Clerk, Kelsey Croley, the following members answered present:  Mayor:  Terry John Calhoun; Council members:  Tim Ramsey, Larry Keenum, and Rick Hill. Anita Bedwell and Bobby McCartney were absent. The same constituting a quorum of the City Council, the following business was transacted.  The meeting was called to order by Mayor Calhoun.  </w:t>
      </w:r>
    </w:p>
    <w:p w:rsidR="007053DB" w:rsidRDefault="007053DB" w:rsidP="007053D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Mayor Calhoun asked the council how to proceed in regards to insurance payroll deductions. Rick Hill moved to adopt American Fidelity as a new payroll deduction and to maintain current Life of Alabama and AFLAC policies. No additions or changes will be allowed for Life of Alabama or AFLAC policies, only cancellations will be permitted.  New employees will only be offered payroll deductions for American Fidelity policies. Tim Ramsey seconded the motion. Mayor Calhoun asked for a roll call vote as follows:</w:t>
      </w:r>
    </w:p>
    <w:p w:rsidR="007053DB" w:rsidRDefault="007053DB" w:rsidP="007053DB">
      <w:pPr>
        <w:spacing w:after="0"/>
        <w:ind w:left="720"/>
        <w:rPr>
          <w:rFonts w:ascii="Times New Roman" w:hAnsi="Times New Roman" w:cs="Times New Roman"/>
          <w:b/>
          <w:sz w:val="24"/>
          <w:szCs w:val="24"/>
        </w:rPr>
      </w:pPr>
      <w:r>
        <w:rPr>
          <w:rFonts w:ascii="Times New Roman" w:hAnsi="Times New Roman" w:cs="Times New Roman"/>
          <w:b/>
          <w:sz w:val="24"/>
          <w:szCs w:val="24"/>
        </w:rPr>
        <w:t>Anita Bedwell: Absent</w:t>
      </w:r>
    </w:p>
    <w:p w:rsidR="007053DB" w:rsidRDefault="007053DB" w:rsidP="007053DB">
      <w:pPr>
        <w:spacing w:after="0"/>
        <w:ind w:left="720"/>
        <w:rPr>
          <w:rFonts w:ascii="Times New Roman" w:hAnsi="Times New Roman" w:cs="Times New Roman"/>
          <w:b/>
          <w:sz w:val="24"/>
          <w:szCs w:val="24"/>
        </w:rPr>
      </w:pPr>
      <w:r>
        <w:rPr>
          <w:rFonts w:ascii="Times New Roman" w:hAnsi="Times New Roman" w:cs="Times New Roman"/>
          <w:b/>
          <w:sz w:val="24"/>
          <w:szCs w:val="24"/>
        </w:rPr>
        <w:t>Bobby McCartney: Absent</w:t>
      </w:r>
    </w:p>
    <w:p w:rsidR="007053DB" w:rsidRDefault="007053DB" w:rsidP="007053DB">
      <w:pPr>
        <w:spacing w:after="0"/>
        <w:ind w:left="720"/>
        <w:rPr>
          <w:rFonts w:ascii="Times New Roman" w:hAnsi="Times New Roman" w:cs="Times New Roman"/>
          <w:b/>
          <w:sz w:val="24"/>
          <w:szCs w:val="24"/>
        </w:rPr>
      </w:pPr>
      <w:r>
        <w:rPr>
          <w:rFonts w:ascii="Times New Roman" w:hAnsi="Times New Roman" w:cs="Times New Roman"/>
          <w:b/>
          <w:sz w:val="24"/>
          <w:szCs w:val="24"/>
        </w:rPr>
        <w:t>Tim Ramsey: Yes</w:t>
      </w:r>
    </w:p>
    <w:p w:rsidR="007053DB" w:rsidRDefault="007053DB" w:rsidP="007053DB">
      <w:pPr>
        <w:spacing w:after="0"/>
        <w:ind w:left="720"/>
        <w:rPr>
          <w:rFonts w:ascii="Times New Roman" w:hAnsi="Times New Roman" w:cs="Times New Roman"/>
          <w:b/>
          <w:sz w:val="24"/>
          <w:szCs w:val="24"/>
        </w:rPr>
      </w:pPr>
      <w:r>
        <w:rPr>
          <w:rFonts w:ascii="Times New Roman" w:hAnsi="Times New Roman" w:cs="Times New Roman"/>
          <w:b/>
          <w:sz w:val="24"/>
          <w:szCs w:val="24"/>
        </w:rPr>
        <w:t>Larry Keenum: Yes</w:t>
      </w:r>
    </w:p>
    <w:p w:rsidR="007053DB" w:rsidRDefault="007053DB" w:rsidP="007053DB">
      <w:pPr>
        <w:spacing w:after="0"/>
        <w:ind w:left="720"/>
        <w:rPr>
          <w:rFonts w:ascii="Times New Roman" w:hAnsi="Times New Roman" w:cs="Times New Roman"/>
          <w:b/>
          <w:sz w:val="24"/>
          <w:szCs w:val="24"/>
        </w:rPr>
      </w:pPr>
      <w:r>
        <w:rPr>
          <w:rFonts w:ascii="Times New Roman" w:hAnsi="Times New Roman" w:cs="Times New Roman"/>
          <w:b/>
          <w:sz w:val="24"/>
          <w:szCs w:val="24"/>
        </w:rPr>
        <w:t>Rick Hill: Yes</w:t>
      </w:r>
    </w:p>
    <w:p w:rsidR="007053DB" w:rsidRDefault="007053DB" w:rsidP="007053DB">
      <w:pPr>
        <w:spacing w:after="0"/>
        <w:ind w:left="720"/>
        <w:rPr>
          <w:rFonts w:ascii="Times New Roman" w:hAnsi="Times New Roman" w:cs="Times New Roman"/>
          <w:b/>
          <w:sz w:val="24"/>
          <w:szCs w:val="24"/>
        </w:rPr>
      </w:pPr>
    </w:p>
    <w:p w:rsidR="007053DB" w:rsidRDefault="007053DB" w:rsidP="007053DB">
      <w:pPr>
        <w:ind w:left="720"/>
        <w:rPr>
          <w:rFonts w:ascii="Times New Roman" w:hAnsi="Times New Roman" w:cs="Times New Roman"/>
          <w:b/>
          <w:sz w:val="24"/>
          <w:szCs w:val="24"/>
        </w:rPr>
      </w:pPr>
      <w:r>
        <w:rPr>
          <w:rFonts w:ascii="Times New Roman" w:hAnsi="Times New Roman" w:cs="Times New Roman"/>
          <w:b/>
          <w:sz w:val="24"/>
          <w:szCs w:val="24"/>
        </w:rPr>
        <w:t xml:space="preserve">Mayor Calhoun declared the motion carried and that department heads should notify their departments by end of day. </w:t>
      </w:r>
    </w:p>
    <w:p w:rsidR="007053DB" w:rsidRDefault="007053DB" w:rsidP="007053D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Rick Hill presented a request from Chief Horton to surplus one (1) 18-wheeler VIN 0197 from the police department on GovDeals.com until July 9, 2018. Rick Hill moved to surplus the vehicle. Tim Ramsey seconded the motion. Mayor Calhoun declared the motion carried. </w:t>
      </w:r>
    </w:p>
    <w:p w:rsidR="007053DB" w:rsidRDefault="007053DB" w:rsidP="007053DB">
      <w:pPr>
        <w:spacing w:after="0"/>
        <w:rPr>
          <w:rFonts w:ascii="Times New Roman" w:hAnsi="Times New Roman" w:cs="Times New Roman"/>
          <w:b/>
          <w:sz w:val="24"/>
          <w:szCs w:val="24"/>
        </w:rPr>
      </w:pPr>
      <w:r>
        <w:rPr>
          <w:rFonts w:ascii="Times New Roman" w:hAnsi="Times New Roman" w:cs="Times New Roman"/>
          <w:b/>
          <w:sz w:val="24"/>
          <w:szCs w:val="24"/>
        </w:rPr>
        <w:t xml:space="preserve">There being no further business to come before the Council, Larry Keenum made a </w:t>
      </w:r>
    </w:p>
    <w:p w:rsidR="007053DB" w:rsidRDefault="007053DB" w:rsidP="007053DB">
      <w:pPr>
        <w:spacing w:after="0"/>
        <w:rPr>
          <w:rFonts w:ascii="Times New Roman" w:hAnsi="Times New Roman" w:cs="Times New Roman"/>
          <w:b/>
          <w:sz w:val="24"/>
          <w:szCs w:val="24"/>
        </w:rPr>
      </w:pPr>
      <w:proofErr w:type="gramStart"/>
      <w:r>
        <w:rPr>
          <w:rFonts w:ascii="Times New Roman" w:hAnsi="Times New Roman" w:cs="Times New Roman"/>
          <w:b/>
          <w:sz w:val="24"/>
          <w:szCs w:val="24"/>
        </w:rPr>
        <w:t>motion</w:t>
      </w:r>
      <w:proofErr w:type="gramEnd"/>
      <w:r>
        <w:rPr>
          <w:rFonts w:ascii="Times New Roman" w:hAnsi="Times New Roman" w:cs="Times New Roman"/>
          <w:b/>
          <w:sz w:val="24"/>
          <w:szCs w:val="24"/>
        </w:rPr>
        <w:t xml:space="preserve"> to adjourn.</w:t>
      </w:r>
    </w:p>
    <w:p w:rsidR="007053DB" w:rsidRDefault="007053DB" w:rsidP="007053DB">
      <w:pPr>
        <w:ind w:left="360"/>
        <w:rPr>
          <w:rFonts w:ascii="Times New Roman" w:hAnsi="Times New Roman" w:cs="Times New Roman"/>
          <w:b/>
          <w:sz w:val="24"/>
          <w:szCs w:val="24"/>
        </w:rPr>
      </w:pPr>
    </w:p>
    <w:p w:rsidR="007053DB" w:rsidRDefault="007053DB" w:rsidP="007053DB">
      <w:pPr>
        <w:ind w:left="360"/>
        <w:rPr>
          <w:rFonts w:ascii="Times New Roman" w:hAnsi="Times New Roman" w:cs="Times New Roman"/>
          <w:b/>
          <w:sz w:val="24"/>
          <w:szCs w:val="24"/>
        </w:rPr>
      </w:pPr>
      <w:r>
        <w:rPr>
          <w:rFonts w:ascii="Times New Roman" w:hAnsi="Times New Roman" w:cs="Times New Roman"/>
          <w:b/>
          <w:sz w:val="24"/>
          <w:szCs w:val="24"/>
        </w:rPr>
        <w:t>______________________________________</w:t>
      </w:r>
    </w:p>
    <w:p w:rsidR="007053DB" w:rsidRDefault="007053DB" w:rsidP="007053DB">
      <w:pPr>
        <w:ind w:left="360"/>
        <w:rPr>
          <w:rFonts w:ascii="Times New Roman" w:hAnsi="Times New Roman" w:cs="Times New Roman"/>
          <w:b/>
          <w:sz w:val="24"/>
          <w:szCs w:val="24"/>
        </w:rPr>
      </w:pPr>
      <w:r>
        <w:rPr>
          <w:rFonts w:ascii="Times New Roman" w:hAnsi="Times New Roman" w:cs="Times New Roman"/>
          <w:b/>
          <w:sz w:val="24"/>
          <w:szCs w:val="24"/>
        </w:rPr>
        <w:t>Kelsey Croley, Acting City Clerk</w:t>
      </w:r>
    </w:p>
    <w:p w:rsidR="007053DB" w:rsidRDefault="007053DB" w:rsidP="007053DB">
      <w:pPr>
        <w:ind w:left="360"/>
        <w:rPr>
          <w:rFonts w:ascii="Times New Roman" w:hAnsi="Times New Roman" w:cs="Times New Roman"/>
          <w:b/>
          <w:sz w:val="24"/>
          <w:szCs w:val="24"/>
        </w:rPr>
      </w:pPr>
    </w:p>
    <w:p w:rsidR="007053DB" w:rsidRDefault="007053DB" w:rsidP="007053DB">
      <w:pPr>
        <w:ind w:left="360"/>
        <w:rPr>
          <w:rFonts w:ascii="Times New Roman" w:hAnsi="Times New Roman" w:cs="Times New Roman"/>
          <w:b/>
          <w:sz w:val="24"/>
          <w:szCs w:val="24"/>
        </w:rPr>
      </w:pPr>
      <w:r>
        <w:rPr>
          <w:rFonts w:ascii="Times New Roman" w:hAnsi="Times New Roman" w:cs="Times New Roman"/>
          <w:b/>
          <w:sz w:val="24"/>
          <w:szCs w:val="24"/>
        </w:rPr>
        <w:t>__________________________________</w:t>
      </w:r>
    </w:p>
    <w:p w:rsidR="007053DB" w:rsidRDefault="007053DB" w:rsidP="007053DB">
      <w:pPr>
        <w:ind w:left="360"/>
        <w:rPr>
          <w:rFonts w:ascii="Times New Roman" w:hAnsi="Times New Roman" w:cs="Times New Roman"/>
          <w:b/>
          <w:sz w:val="24"/>
          <w:szCs w:val="24"/>
        </w:rPr>
      </w:pPr>
      <w:r>
        <w:rPr>
          <w:rFonts w:ascii="Times New Roman" w:hAnsi="Times New Roman" w:cs="Times New Roman"/>
          <w:b/>
          <w:sz w:val="24"/>
          <w:szCs w:val="24"/>
        </w:rPr>
        <w:t>Terry John Calhoun, Mayor</w:t>
      </w:r>
    </w:p>
    <w:p w:rsidR="007053DB" w:rsidRDefault="007053DB" w:rsidP="007053DB">
      <w:pPr>
        <w:rPr>
          <w:b/>
          <w:sz w:val="24"/>
          <w:szCs w:val="24"/>
        </w:rPr>
      </w:pPr>
    </w:p>
    <w:p w:rsidR="007053DB" w:rsidRDefault="007053DB" w:rsidP="007053DB"/>
    <w:p w:rsidR="00152719" w:rsidRDefault="00152719"/>
    <w:sectPr w:rsidR="00152719" w:rsidSect="001A13E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F5D"/>
    <w:multiLevelType w:val="hybridMultilevel"/>
    <w:tmpl w:val="EA2C3192"/>
    <w:lvl w:ilvl="0" w:tplc="A080CA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DB"/>
    <w:rsid w:val="00152719"/>
    <w:rsid w:val="001A13E4"/>
    <w:rsid w:val="0070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9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Lee</dc:creator>
  <cp:lastModifiedBy>Beth Lee</cp:lastModifiedBy>
  <cp:revision>2</cp:revision>
  <cp:lastPrinted>2018-07-02T16:35:00Z</cp:lastPrinted>
  <dcterms:created xsi:type="dcterms:W3CDTF">2018-07-02T16:35:00Z</dcterms:created>
  <dcterms:modified xsi:type="dcterms:W3CDTF">2018-07-02T16:35:00Z</dcterms:modified>
</cp:coreProperties>
</file>